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39C67" w14:textId="69293416" w:rsidR="00BC3899" w:rsidRDefault="00BC3899" w:rsidP="00BF1D81">
      <w:pPr>
        <w:pStyle w:val="p1"/>
        <w:rPr>
          <w:rFonts w:ascii="Calibri" w:hAnsi="Calibri" w:cs="Calibri"/>
          <w:b/>
          <w:bCs/>
        </w:rPr>
      </w:pPr>
      <w:r w:rsidRPr="00BC3899">
        <w:rPr>
          <w:rFonts w:ascii="Calibri" w:hAnsi="Calibri" w:cs="Calibri"/>
          <w:b/>
          <w:bCs/>
        </w:rPr>
        <w:t xml:space="preserve">Draft Letter to </w:t>
      </w:r>
      <w:r w:rsidR="00BF1D81">
        <w:rPr>
          <w:rFonts w:ascii="Calibri" w:hAnsi="Calibri" w:cs="Calibri"/>
          <w:b/>
          <w:bCs/>
        </w:rPr>
        <w:t xml:space="preserve">Premier and </w:t>
      </w:r>
      <w:r w:rsidRPr="00BC3899">
        <w:rPr>
          <w:rFonts w:ascii="Calibri" w:hAnsi="Calibri" w:cs="Calibri"/>
          <w:b/>
          <w:bCs/>
        </w:rPr>
        <w:t xml:space="preserve">MPs – </w:t>
      </w:r>
      <w:r>
        <w:rPr>
          <w:rFonts w:ascii="Calibri" w:hAnsi="Calibri" w:cs="Calibri"/>
          <w:b/>
          <w:bCs/>
        </w:rPr>
        <w:t>Save</w:t>
      </w:r>
      <w:r w:rsidRPr="00BC3899">
        <w:rPr>
          <w:rFonts w:ascii="Calibri" w:hAnsi="Calibri" w:cs="Calibri"/>
          <w:b/>
          <w:bCs/>
        </w:rPr>
        <w:t xml:space="preserve"> VicHealth</w:t>
      </w:r>
    </w:p>
    <w:p w14:paraId="3560B827" w14:textId="449CAF86" w:rsidR="00BF1D81" w:rsidRPr="00BC3899" w:rsidRDefault="00BF1D81" w:rsidP="00BF1D81">
      <w:pPr>
        <w:pStyle w:val="p3"/>
        <w:rPr>
          <w:rFonts w:ascii="Calibri" w:hAnsi="Calibri" w:cs="Calibri"/>
        </w:rPr>
      </w:pPr>
      <w:r w:rsidRPr="00BF1D81">
        <w:rPr>
          <w:rFonts w:ascii="Calibri" w:hAnsi="Calibri" w:cs="Calibri"/>
          <w:highlight w:val="yellow"/>
        </w:rPr>
        <w:t>[THE TEXT HIGHLIGHTED IN YELLOW IS A GUIDE FOR SUGGESTED ADDITIONS AND FOR TAILORING THE EMAIL</w:t>
      </w:r>
      <w:r>
        <w:rPr>
          <w:rFonts w:ascii="Calibri" w:hAnsi="Calibri" w:cs="Calibri"/>
        </w:rPr>
        <w:t xml:space="preserve"> - </w:t>
      </w:r>
      <w:r w:rsidRPr="00BF1D81">
        <w:rPr>
          <w:rFonts w:ascii="Calibri" w:hAnsi="Calibri" w:cs="Calibri"/>
          <w:highlight w:val="yellow"/>
        </w:rPr>
        <w:t>PLEASE DELETE BEFORE SENDING].</w:t>
      </w:r>
    </w:p>
    <w:p w14:paraId="2E141DA3" w14:textId="3E5A7500" w:rsidR="00BC3899" w:rsidRDefault="00BC3899" w:rsidP="00303260">
      <w:pPr>
        <w:pStyle w:val="p3"/>
        <w:rPr>
          <w:rFonts w:ascii="Calibri" w:hAnsi="Calibri" w:cs="Calibri"/>
        </w:rPr>
      </w:pPr>
      <w:r w:rsidRPr="00BC3899">
        <w:rPr>
          <w:rFonts w:ascii="Calibri" w:hAnsi="Calibri" w:cs="Calibri"/>
        </w:rPr>
        <w:t xml:space="preserve">Dear </w:t>
      </w:r>
      <w:r w:rsidRPr="00BF1D81">
        <w:rPr>
          <w:rFonts w:ascii="Calibri" w:hAnsi="Calibri" w:cs="Calibri"/>
          <w:highlight w:val="yellow"/>
        </w:rPr>
        <w:t>[</w:t>
      </w:r>
      <w:r w:rsidR="00BF1D81" w:rsidRPr="00BF1D81">
        <w:rPr>
          <w:rFonts w:ascii="Calibri" w:hAnsi="Calibri" w:cs="Calibri"/>
          <w:highlight w:val="yellow"/>
        </w:rPr>
        <w:t xml:space="preserve">Premier or </w:t>
      </w:r>
      <w:r w:rsidRPr="00BF1D81">
        <w:rPr>
          <w:rFonts w:ascii="Calibri" w:hAnsi="Calibri" w:cs="Calibri"/>
          <w:highlight w:val="yellow"/>
        </w:rPr>
        <w:t>MP Name]</w:t>
      </w:r>
      <w:r w:rsidRPr="00BC3899">
        <w:rPr>
          <w:rFonts w:ascii="Calibri" w:hAnsi="Calibri" w:cs="Calibri"/>
        </w:rPr>
        <w:t>,</w:t>
      </w:r>
    </w:p>
    <w:p w14:paraId="57BAB2AF" w14:textId="2E51D3FB" w:rsidR="00480B59" w:rsidRPr="00480B59" w:rsidRDefault="00480B59" w:rsidP="00303260">
      <w:pPr>
        <w:pStyle w:val="p3"/>
        <w:rPr>
          <w:rFonts w:ascii="Calibri" w:hAnsi="Calibri" w:cs="Calibri"/>
          <w:b/>
          <w:bCs/>
        </w:rPr>
      </w:pPr>
      <w:r w:rsidRPr="00480B59">
        <w:rPr>
          <w:rFonts w:ascii="Calibri" w:hAnsi="Calibri" w:cs="Calibri"/>
          <w:b/>
          <w:bCs/>
        </w:rPr>
        <w:t xml:space="preserve">Keep VicHealth independent and strong </w:t>
      </w:r>
    </w:p>
    <w:p w14:paraId="046BDCD2" w14:textId="77777777" w:rsidR="00480B59" w:rsidRDefault="00BC3899" w:rsidP="00BC3899">
      <w:pPr>
        <w:pStyle w:val="p3"/>
        <w:rPr>
          <w:rFonts w:ascii="Calibri" w:hAnsi="Calibri" w:cs="Calibri"/>
        </w:rPr>
      </w:pPr>
      <w:r w:rsidRPr="00BC3899">
        <w:rPr>
          <w:rFonts w:ascii="Calibri" w:hAnsi="Calibri" w:cs="Calibri"/>
        </w:rPr>
        <w:t>I am writing to urge you to</w:t>
      </w:r>
      <w:r w:rsidR="00480B59">
        <w:rPr>
          <w:rFonts w:ascii="Calibri" w:hAnsi="Calibri" w:cs="Calibri"/>
        </w:rPr>
        <w:t xml:space="preserve"> keep VicHealth as an independent agency and abandon plans to move it to the Department of Health. </w:t>
      </w:r>
      <w:r w:rsidRPr="00BC3899">
        <w:rPr>
          <w:rFonts w:ascii="Calibri" w:hAnsi="Calibri" w:cs="Calibri"/>
        </w:rPr>
        <w:t xml:space="preserve"> </w:t>
      </w:r>
    </w:p>
    <w:p w14:paraId="289FF79E" w14:textId="77777777" w:rsidR="00480B59" w:rsidRDefault="00480B59" w:rsidP="00480B59">
      <w:pPr>
        <w:pStyle w:val="p3"/>
        <w:rPr>
          <w:rFonts w:ascii="Calibri" w:hAnsi="Calibri" w:cs="Calibri"/>
        </w:rPr>
      </w:pPr>
      <w:r w:rsidRPr="00480B59">
        <w:rPr>
          <w:rFonts w:ascii="Calibri" w:hAnsi="Calibri" w:cs="Calibri"/>
        </w:rPr>
        <w:t xml:space="preserve">As the world’s first health promotion foundation, VicHealth has been instrumental in major reforms and initiatives, including the Quit and SunSmart programs, the Stephanie Alexander Kitchen Garden program, the This Girl Can Program to support Victorian women and girls to be active, and the first Victorian breast screening and cervical screening programs. </w:t>
      </w:r>
    </w:p>
    <w:p w14:paraId="2020216B" w14:textId="327E8656" w:rsidR="00480B59" w:rsidRDefault="00480B59" w:rsidP="00480B59">
      <w:pPr>
        <w:pStyle w:val="p3"/>
        <w:rPr>
          <w:rFonts w:ascii="Calibri" w:hAnsi="Calibri" w:cs="Calibri"/>
        </w:rPr>
      </w:pPr>
      <w:r w:rsidRPr="00480B59">
        <w:rPr>
          <w:rFonts w:ascii="Calibri" w:hAnsi="Calibri" w:cs="Calibri"/>
          <w:highlight w:val="yellow"/>
        </w:rPr>
        <w:t>[INCUDE A PARAGRAPH HERE ON WHY THIS MATTERS TO YOU OR YOUR ORGANISATION AND THE PARTNERSHIPS OR WORK YOU HAVE DONE WITH VICHEALTH]</w:t>
      </w:r>
    </w:p>
    <w:p w14:paraId="6E00F15F" w14:textId="64F32E78" w:rsidR="00BF1D81" w:rsidRDefault="00BF1D81" w:rsidP="00480B59">
      <w:pPr>
        <w:pStyle w:val="p3"/>
        <w:rPr>
          <w:rFonts w:ascii="Calibri" w:hAnsi="Calibri" w:cs="Calibri"/>
        </w:rPr>
      </w:pPr>
      <w:r>
        <w:rPr>
          <w:rFonts w:ascii="Calibri" w:hAnsi="Calibri" w:cs="Calibri"/>
        </w:rPr>
        <w:t xml:space="preserve">VicHealth also has strong connections with communities across </w:t>
      </w:r>
      <w:proofErr w:type="gramStart"/>
      <w:r>
        <w:rPr>
          <w:rFonts w:ascii="Calibri" w:hAnsi="Calibri" w:cs="Calibri"/>
        </w:rPr>
        <w:t>Victoria</w:t>
      </w:r>
      <w:proofErr w:type="gramEnd"/>
      <w:r>
        <w:rPr>
          <w:rFonts w:ascii="Calibri" w:hAnsi="Calibri" w:cs="Calibri"/>
        </w:rPr>
        <w:t xml:space="preserve"> and it is these trusted relationships that make their place-based approaches and partnerships so effective throughout Victoria, including in Ballarat, Bendigo, Shepparton, Warrnambool, Horsham, Mildura and Wodonga. </w:t>
      </w:r>
      <w:r w:rsidRPr="00BF1D81">
        <w:rPr>
          <w:rFonts w:ascii="Calibri" w:hAnsi="Calibri" w:cs="Calibri"/>
          <w:highlight w:val="yellow"/>
        </w:rPr>
        <w:t>[PLEASE MAKE THIS SPECIFIC TO YOUR LOCAL AREA IF THIS IS AN EMAIL TO A LOCAL MEMBER]</w:t>
      </w:r>
    </w:p>
    <w:p w14:paraId="37AB8990" w14:textId="4A918F11" w:rsidR="00BC3899" w:rsidRPr="00BC3899" w:rsidRDefault="00D83D61" w:rsidP="00303260">
      <w:pPr>
        <w:pStyle w:val="p3"/>
        <w:rPr>
          <w:rFonts w:ascii="Calibri" w:hAnsi="Calibri" w:cs="Calibri"/>
        </w:rPr>
      </w:pPr>
      <w:r>
        <w:rPr>
          <w:rFonts w:ascii="Calibri" w:hAnsi="Calibri" w:cs="Calibri"/>
        </w:rPr>
        <w:t>VicHealth is effective</w:t>
      </w:r>
      <w:r w:rsidR="00BC3899" w:rsidRPr="00BC3899">
        <w:rPr>
          <w:rFonts w:ascii="Calibri" w:hAnsi="Calibri" w:cs="Calibri"/>
        </w:rPr>
        <w:t xml:space="preserve"> </w:t>
      </w:r>
      <w:r w:rsidR="00BC3899" w:rsidRPr="00480B59">
        <w:rPr>
          <w:rFonts w:ascii="Calibri" w:hAnsi="Calibri" w:cs="Calibri"/>
        </w:rPr>
        <w:t xml:space="preserve">because </w:t>
      </w:r>
      <w:r w:rsidR="00BC3899" w:rsidRPr="00BC3899">
        <w:rPr>
          <w:rFonts w:ascii="Calibri" w:hAnsi="Calibri" w:cs="Calibri"/>
        </w:rPr>
        <w:t>of its independence, its prevention-focused mandate, and its ability to partner directly with communities, researchers, and the health promotion workforce.</w:t>
      </w:r>
      <w:r w:rsidR="00303260">
        <w:rPr>
          <w:rFonts w:ascii="Calibri" w:hAnsi="Calibri" w:cs="Calibri"/>
        </w:rPr>
        <w:t xml:space="preserve"> </w:t>
      </w:r>
      <w:r w:rsidR="00480B59">
        <w:rPr>
          <w:rFonts w:ascii="Calibri" w:hAnsi="Calibri" w:cs="Calibri"/>
        </w:rPr>
        <w:t>Moving</w:t>
      </w:r>
      <w:r w:rsidR="00303260">
        <w:rPr>
          <w:rFonts w:ascii="Calibri" w:hAnsi="Calibri" w:cs="Calibri"/>
        </w:rPr>
        <w:t xml:space="preserve"> VicHealth into the Department of Health will almost certainly erode that critical independence, disrupt longstanding community partnerships and will make prevention efforts invisible within a </w:t>
      </w:r>
      <w:proofErr w:type="gramStart"/>
      <w:r w:rsidR="00303260">
        <w:rPr>
          <w:rFonts w:ascii="Calibri" w:hAnsi="Calibri" w:cs="Calibri"/>
        </w:rPr>
        <w:t>Department</w:t>
      </w:r>
      <w:proofErr w:type="gramEnd"/>
      <w:r w:rsidR="00303260">
        <w:rPr>
          <w:rFonts w:ascii="Calibri" w:hAnsi="Calibri" w:cs="Calibri"/>
        </w:rPr>
        <w:t xml:space="preserve"> whose key responsibility is hospitals and health service delivery.  </w:t>
      </w:r>
    </w:p>
    <w:p w14:paraId="4AC92165" w14:textId="3A9E4728" w:rsidR="00BC3899" w:rsidRPr="00BC3899" w:rsidRDefault="0066700A" w:rsidP="00BC3899">
      <w:pPr>
        <w:pStyle w:val="p3"/>
        <w:rPr>
          <w:rFonts w:ascii="Calibri" w:hAnsi="Calibri" w:cs="Calibri"/>
        </w:rPr>
      </w:pPr>
      <w:r>
        <w:rPr>
          <w:rFonts w:ascii="Calibri" w:hAnsi="Calibri" w:cs="Calibri"/>
        </w:rPr>
        <w:t xml:space="preserve">The Productivity Commission has called for </w:t>
      </w:r>
      <w:r w:rsidRPr="00BC3899">
        <w:rPr>
          <w:rFonts w:ascii="Calibri" w:hAnsi="Calibri" w:cs="Calibri"/>
          <w:i/>
          <w:iCs/>
        </w:rPr>
        <w:t>more</w:t>
      </w:r>
      <w:r w:rsidRPr="00BC3899">
        <w:rPr>
          <w:rFonts w:ascii="Calibri" w:hAnsi="Calibri" w:cs="Calibri"/>
        </w:rPr>
        <w:t xml:space="preserve"> investment in prevention — not less</w:t>
      </w:r>
      <w:r>
        <w:rPr>
          <w:rFonts w:ascii="Calibri" w:hAnsi="Calibri" w:cs="Calibri"/>
        </w:rPr>
        <w:t xml:space="preserve">. </w:t>
      </w:r>
      <w:r w:rsidRPr="00BC3899">
        <w:rPr>
          <w:rFonts w:ascii="Calibri" w:hAnsi="Calibri" w:cs="Calibri"/>
        </w:rPr>
        <w:t xml:space="preserve">The pressures of chronic disease, </w:t>
      </w:r>
      <w:r>
        <w:rPr>
          <w:rFonts w:ascii="Calibri" w:hAnsi="Calibri" w:cs="Calibri"/>
        </w:rPr>
        <w:t xml:space="preserve">mental ill health and </w:t>
      </w:r>
      <w:r w:rsidRPr="00BC3899">
        <w:rPr>
          <w:rFonts w:ascii="Calibri" w:hAnsi="Calibri" w:cs="Calibri"/>
        </w:rPr>
        <w:t>growing inequities</w:t>
      </w:r>
      <w:r>
        <w:rPr>
          <w:rFonts w:ascii="Calibri" w:hAnsi="Calibri" w:cs="Calibri"/>
        </w:rPr>
        <w:t xml:space="preserve"> make VicHealth’s </w:t>
      </w:r>
      <w:r w:rsidRPr="00BC3899">
        <w:rPr>
          <w:rFonts w:ascii="Calibri" w:hAnsi="Calibri" w:cs="Calibri"/>
        </w:rPr>
        <w:t xml:space="preserve">evidence-based, community-led </w:t>
      </w:r>
      <w:r>
        <w:rPr>
          <w:rFonts w:ascii="Calibri" w:hAnsi="Calibri" w:cs="Calibri"/>
        </w:rPr>
        <w:t>health promotion more important than ever.</w:t>
      </w:r>
    </w:p>
    <w:p w14:paraId="3F71120B" w14:textId="6A5D3453" w:rsidR="00BC3899" w:rsidRPr="00BC3899" w:rsidRDefault="00BF1D81" w:rsidP="00F36449">
      <w:pPr>
        <w:pStyle w:val="p3"/>
        <w:rPr>
          <w:rFonts w:ascii="Calibri" w:hAnsi="Calibri" w:cs="Calibri"/>
        </w:rPr>
      </w:pPr>
      <w:r w:rsidRPr="00BC3899">
        <w:rPr>
          <w:rFonts w:ascii="Calibri" w:hAnsi="Calibri" w:cs="Calibri"/>
        </w:rPr>
        <w:t xml:space="preserve">This decision affects every Victorian. </w:t>
      </w:r>
      <w:r w:rsidR="00BC3899" w:rsidRPr="00BC3899">
        <w:rPr>
          <w:rFonts w:ascii="Calibri" w:hAnsi="Calibri" w:cs="Calibri"/>
        </w:rPr>
        <w:t>I respectfully ask you to</w:t>
      </w:r>
      <w:r w:rsidR="0066700A">
        <w:rPr>
          <w:rFonts w:ascii="Calibri" w:hAnsi="Calibri" w:cs="Calibri"/>
        </w:rPr>
        <w:t xml:space="preserve"> support </w:t>
      </w:r>
      <w:r>
        <w:rPr>
          <w:rFonts w:ascii="Calibri" w:hAnsi="Calibri" w:cs="Calibri"/>
        </w:rPr>
        <w:t xml:space="preserve">keeping </w:t>
      </w:r>
      <w:r w:rsidR="0066700A">
        <w:rPr>
          <w:rFonts w:ascii="Calibri" w:hAnsi="Calibri" w:cs="Calibri"/>
        </w:rPr>
        <w:t>VicHealth as an independent, fully funded health promotion agency</w:t>
      </w:r>
      <w:r w:rsidR="00F36449">
        <w:rPr>
          <w:rFonts w:ascii="Calibri" w:hAnsi="Calibri" w:cs="Calibri"/>
        </w:rPr>
        <w:t xml:space="preserve">. </w:t>
      </w:r>
    </w:p>
    <w:p w14:paraId="6FCE105A" w14:textId="77777777" w:rsidR="00BC3899" w:rsidRPr="00BC3899" w:rsidRDefault="00BC3899" w:rsidP="00BC3899">
      <w:pPr>
        <w:pStyle w:val="p3"/>
        <w:rPr>
          <w:rFonts w:ascii="Calibri" w:hAnsi="Calibri" w:cs="Calibri"/>
        </w:rPr>
      </w:pPr>
      <w:r w:rsidRPr="00BC3899">
        <w:rPr>
          <w:rFonts w:ascii="Calibri" w:hAnsi="Calibri" w:cs="Calibri"/>
        </w:rPr>
        <w:t>Sincerely,</w:t>
      </w:r>
    </w:p>
    <w:p w14:paraId="7CB7506D" w14:textId="0C93AB21" w:rsidR="00BD1C21" w:rsidRPr="00BC3899" w:rsidRDefault="00BC3899" w:rsidP="00F36449">
      <w:pPr>
        <w:pStyle w:val="p3"/>
        <w:rPr>
          <w:rFonts w:ascii="Calibri" w:hAnsi="Calibri" w:cs="Calibri"/>
        </w:rPr>
      </w:pPr>
      <w:r w:rsidRPr="00BF1D81">
        <w:rPr>
          <w:rFonts w:ascii="Calibri" w:hAnsi="Calibri" w:cs="Calibri"/>
          <w:highlight w:val="yellow"/>
        </w:rPr>
        <w:t>[Name]</w:t>
      </w:r>
    </w:p>
    <w:sectPr w:rsidR="00BD1C21" w:rsidRPr="00BC38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12961"/>
    <w:multiLevelType w:val="multilevel"/>
    <w:tmpl w:val="30D8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DEE6571"/>
    <w:multiLevelType w:val="multilevel"/>
    <w:tmpl w:val="F1EC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47918">
    <w:abstractNumId w:val="1"/>
  </w:num>
  <w:num w:numId="2" w16cid:durableId="535627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99"/>
    <w:rsid w:val="000402B1"/>
    <w:rsid w:val="00045D30"/>
    <w:rsid w:val="00063E38"/>
    <w:rsid w:val="00084505"/>
    <w:rsid w:val="00095ACC"/>
    <w:rsid w:val="000F4793"/>
    <w:rsid w:val="00115149"/>
    <w:rsid w:val="00123EAE"/>
    <w:rsid w:val="001459E8"/>
    <w:rsid w:val="002141CF"/>
    <w:rsid w:val="002238D8"/>
    <w:rsid w:val="002417AC"/>
    <w:rsid w:val="002A362F"/>
    <w:rsid w:val="00303260"/>
    <w:rsid w:val="003127E0"/>
    <w:rsid w:val="003944E1"/>
    <w:rsid w:val="003F0BAD"/>
    <w:rsid w:val="00475CA9"/>
    <w:rsid w:val="00480B59"/>
    <w:rsid w:val="004A3539"/>
    <w:rsid w:val="004D0678"/>
    <w:rsid w:val="0051541C"/>
    <w:rsid w:val="005315FB"/>
    <w:rsid w:val="00540AD7"/>
    <w:rsid w:val="005427C4"/>
    <w:rsid w:val="005706E4"/>
    <w:rsid w:val="005724F1"/>
    <w:rsid w:val="005A521E"/>
    <w:rsid w:val="0066700A"/>
    <w:rsid w:val="006C2EAF"/>
    <w:rsid w:val="0071504A"/>
    <w:rsid w:val="007715C5"/>
    <w:rsid w:val="00784883"/>
    <w:rsid w:val="007A014F"/>
    <w:rsid w:val="007C5753"/>
    <w:rsid w:val="007D06A4"/>
    <w:rsid w:val="00802988"/>
    <w:rsid w:val="00803BE7"/>
    <w:rsid w:val="00844979"/>
    <w:rsid w:val="00882DB4"/>
    <w:rsid w:val="008A0B64"/>
    <w:rsid w:val="008B0F4C"/>
    <w:rsid w:val="008C4F1E"/>
    <w:rsid w:val="008D168E"/>
    <w:rsid w:val="008D55DE"/>
    <w:rsid w:val="008F74D7"/>
    <w:rsid w:val="00911683"/>
    <w:rsid w:val="00922DA2"/>
    <w:rsid w:val="00941A81"/>
    <w:rsid w:val="009B4E9D"/>
    <w:rsid w:val="00AC78D8"/>
    <w:rsid w:val="00B73395"/>
    <w:rsid w:val="00B73649"/>
    <w:rsid w:val="00BC3899"/>
    <w:rsid w:val="00BD1C21"/>
    <w:rsid w:val="00BF1161"/>
    <w:rsid w:val="00BF1D81"/>
    <w:rsid w:val="00C123E8"/>
    <w:rsid w:val="00C22A5F"/>
    <w:rsid w:val="00C321F7"/>
    <w:rsid w:val="00C33308"/>
    <w:rsid w:val="00C61033"/>
    <w:rsid w:val="00CC1ECB"/>
    <w:rsid w:val="00D02B51"/>
    <w:rsid w:val="00D033B4"/>
    <w:rsid w:val="00D06951"/>
    <w:rsid w:val="00D15FDF"/>
    <w:rsid w:val="00D3032F"/>
    <w:rsid w:val="00D30EEB"/>
    <w:rsid w:val="00D62ADE"/>
    <w:rsid w:val="00D71869"/>
    <w:rsid w:val="00D7269D"/>
    <w:rsid w:val="00D75F99"/>
    <w:rsid w:val="00D83D61"/>
    <w:rsid w:val="00D84C4F"/>
    <w:rsid w:val="00DB0F17"/>
    <w:rsid w:val="00DB76EA"/>
    <w:rsid w:val="00E13D9F"/>
    <w:rsid w:val="00EB40E8"/>
    <w:rsid w:val="00ED2DB9"/>
    <w:rsid w:val="00ED4DF0"/>
    <w:rsid w:val="00F20D57"/>
    <w:rsid w:val="00F36449"/>
    <w:rsid w:val="00FA7D54"/>
    <w:rsid w:val="00FB1D20"/>
    <w:rsid w:val="00FC21B6"/>
    <w:rsid w:val="00FE2701"/>
    <w:rsid w:val="00FF52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1F18C"/>
  <w15:chartTrackingRefBased/>
  <w15:docId w15:val="{56F22971-2E4A-2046-8FD7-9602107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899"/>
    <w:rPr>
      <w:rFonts w:eastAsiaTheme="majorEastAsia" w:cstheme="majorBidi"/>
      <w:color w:val="272727" w:themeColor="text1" w:themeTint="D8"/>
    </w:rPr>
  </w:style>
  <w:style w:type="paragraph" w:styleId="Title">
    <w:name w:val="Title"/>
    <w:basedOn w:val="Normal"/>
    <w:next w:val="Normal"/>
    <w:link w:val="TitleChar"/>
    <w:uiPriority w:val="10"/>
    <w:qFormat/>
    <w:rsid w:val="00BC3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89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8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C3899"/>
    <w:rPr>
      <w:i/>
      <w:iCs/>
      <w:color w:val="404040" w:themeColor="text1" w:themeTint="BF"/>
    </w:rPr>
  </w:style>
  <w:style w:type="paragraph" w:styleId="ListParagraph">
    <w:name w:val="List Paragraph"/>
    <w:basedOn w:val="Normal"/>
    <w:uiPriority w:val="34"/>
    <w:qFormat/>
    <w:rsid w:val="00BC3899"/>
    <w:pPr>
      <w:ind w:left="720"/>
      <w:contextualSpacing/>
    </w:pPr>
  </w:style>
  <w:style w:type="character" w:styleId="IntenseEmphasis">
    <w:name w:val="Intense Emphasis"/>
    <w:basedOn w:val="DefaultParagraphFont"/>
    <w:uiPriority w:val="21"/>
    <w:qFormat/>
    <w:rsid w:val="00BC3899"/>
    <w:rPr>
      <w:i/>
      <w:iCs/>
      <w:color w:val="0F4761" w:themeColor="accent1" w:themeShade="BF"/>
    </w:rPr>
  </w:style>
  <w:style w:type="paragraph" w:styleId="IntenseQuote">
    <w:name w:val="Intense Quote"/>
    <w:basedOn w:val="Normal"/>
    <w:next w:val="Normal"/>
    <w:link w:val="IntenseQuoteChar"/>
    <w:uiPriority w:val="30"/>
    <w:qFormat/>
    <w:rsid w:val="00BC3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899"/>
    <w:rPr>
      <w:i/>
      <w:iCs/>
      <w:color w:val="0F4761" w:themeColor="accent1" w:themeShade="BF"/>
    </w:rPr>
  </w:style>
  <w:style w:type="character" w:styleId="IntenseReference">
    <w:name w:val="Intense Reference"/>
    <w:basedOn w:val="DefaultParagraphFont"/>
    <w:uiPriority w:val="32"/>
    <w:qFormat/>
    <w:rsid w:val="00BC3899"/>
    <w:rPr>
      <w:b/>
      <w:bCs/>
      <w:smallCaps/>
      <w:color w:val="0F4761" w:themeColor="accent1" w:themeShade="BF"/>
      <w:spacing w:val="5"/>
    </w:rPr>
  </w:style>
  <w:style w:type="paragraph" w:customStyle="1" w:styleId="p1">
    <w:name w:val="p1"/>
    <w:basedOn w:val="Normal"/>
    <w:rsid w:val="00BC3899"/>
    <w:pPr>
      <w:spacing w:before="100" w:beforeAutospacing="1" w:after="100" w:afterAutospacing="1"/>
    </w:pPr>
    <w:rPr>
      <w:rFonts w:ascii="Times New Roman" w:eastAsia="Times New Roman" w:hAnsi="Times New Roman" w:cs="Times New Roman"/>
      <w:lang w:eastAsia="en-GB"/>
    </w:rPr>
  </w:style>
  <w:style w:type="paragraph" w:customStyle="1" w:styleId="p2">
    <w:name w:val="p2"/>
    <w:basedOn w:val="Normal"/>
    <w:rsid w:val="00BC3899"/>
    <w:pPr>
      <w:spacing w:before="100" w:beforeAutospacing="1" w:after="100" w:afterAutospacing="1"/>
    </w:pPr>
    <w:rPr>
      <w:rFonts w:ascii="Times New Roman" w:eastAsia="Times New Roman" w:hAnsi="Times New Roman" w:cs="Times New Roman"/>
      <w:lang w:eastAsia="en-GB"/>
    </w:rPr>
  </w:style>
  <w:style w:type="paragraph" w:customStyle="1" w:styleId="p3">
    <w:name w:val="p3"/>
    <w:basedOn w:val="Normal"/>
    <w:rsid w:val="00BC3899"/>
    <w:pPr>
      <w:spacing w:before="100" w:beforeAutospacing="1" w:after="100" w:afterAutospacing="1"/>
    </w:pPr>
    <w:rPr>
      <w:rFonts w:ascii="Times New Roman" w:eastAsia="Times New Roman" w:hAnsi="Times New Roman" w:cs="Times New Roman"/>
      <w:lang w:eastAsia="en-GB"/>
    </w:rPr>
  </w:style>
  <w:style w:type="character" w:customStyle="1" w:styleId="s1">
    <w:name w:val="s1"/>
    <w:basedOn w:val="DefaultParagraphFont"/>
    <w:rsid w:val="00BC3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534E5B3929B24980285D014DEF3C8A" ma:contentTypeVersion="13" ma:contentTypeDescription="Create a new document." ma:contentTypeScope="" ma:versionID="96422c6e7aafee8b2de29ae3b5f3e347">
  <xsd:schema xmlns:xsd="http://www.w3.org/2001/XMLSchema" xmlns:xs="http://www.w3.org/2001/XMLSchema" xmlns:p="http://schemas.microsoft.com/office/2006/metadata/properties" xmlns:ns2="f0f9655f-35bb-466c-9398-f185f2f680b9" xmlns:ns3="e1a5e40c-c543-42f0-bc9e-f27876b5dd4d" targetNamespace="http://schemas.microsoft.com/office/2006/metadata/properties" ma:root="true" ma:fieldsID="ebabe081ac71675a9ed631847d3db81d" ns2:_="" ns3:_="">
    <xsd:import namespace="f0f9655f-35bb-466c-9398-f185f2f680b9"/>
    <xsd:import namespace="e1a5e40c-c543-42f0-bc9e-f27876b5dd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9655f-35bb-466c-9398-f185f2f680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7104b8f-9b61-4173-9520-e157a5eff2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5e40c-c543-42f0-bc9e-f27876b5dd4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020823-f944-45f3-b2f2-4be022551649}" ma:internalName="TaxCatchAll" ma:showField="CatchAllData" ma:web="e1a5e40c-c543-42f0-bc9e-f27876b5dd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f9655f-35bb-466c-9398-f185f2f680b9">
      <Terms xmlns="http://schemas.microsoft.com/office/infopath/2007/PartnerControls"/>
    </lcf76f155ced4ddcb4097134ff3c332f>
    <TaxCatchAll xmlns="e1a5e40c-c543-42f0-bc9e-f27876b5dd4d" xsi:nil="true"/>
  </documentManagement>
</p:properties>
</file>

<file path=customXml/itemProps1.xml><?xml version="1.0" encoding="utf-8"?>
<ds:datastoreItem xmlns:ds="http://schemas.openxmlformats.org/officeDocument/2006/customXml" ds:itemID="{2CF1A270-50B2-499C-B031-8B6E272EA6B5}"/>
</file>

<file path=customXml/itemProps2.xml><?xml version="1.0" encoding="utf-8"?>
<ds:datastoreItem xmlns:ds="http://schemas.openxmlformats.org/officeDocument/2006/customXml" ds:itemID="{4C420BED-6BAC-41B7-9B81-9B8905016821}"/>
</file>

<file path=customXml/itemProps3.xml><?xml version="1.0" encoding="utf-8"?>
<ds:datastoreItem xmlns:ds="http://schemas.openxmlformats.org/officeDocument/2006/customXml" ds:itemID="{05EE4944-9125-4663-A27C-B98D747A9619}"/>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1800</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Browne</dc:creator>
  <cp:keywords/>
  <dc:description/>
  <cp:lastModifiedBy>Paris Lord</cp:lastModifiedBy>
  <cp:revision>2</cp:revision>
  <dcterms:created xsi:type="dcterms:W3CDTF">2025-12-09T04:15:00Z</dcterms:created>
  <dcterms:modified xsi:type="dcterms:W3CDTF">2025-12-09T04:15:00Z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0x01010049534E5B3929B24980285D014DEF3C8A</vt:lpwstr>
  </property>
</Properties>
</file>